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3393" w14:textId="72482A74" w:rsidR="00D91414" w:rsidRDefault="00413422" w:rsidP="00413422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CHAIRMAN’S REPORT TO MEMBERS 2023/20</w:t>
      </w:r>
      <w:r w:rsidR="00060ECC">
        <w:rPr>
          <w:b/>
          <w:bCs/>
          <w:sz w:val="28"/>
          <w:szCs w:val="28"/>
          <w:lang w:val="en-GB"/>
        </w:rPr>
        <w:t>2</w:t>
      </w:r>
      <w:r>
        <w:rPr>
          <w:b/>
          <w:bCs/>
          <w:sz w:val="28"/>
          <w:szCs w:val="28"/>
          <w:lang w:val="en-GB"/>
        </w:rPr>
        <w:t>4</w:t>
      </w:r>
    </w:p>
    <w:p w14:paraId="2B55D727" w14:textId="11A30510" w:rsidR="00AF20F8" w:rsidRDefault="00287F2E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My term of office started a year later than expected, but the club h</w:t>
      </w:r>
      <w:r w:rsidR="00D454FA">
        <w:rPr>
          <w:sz w:val="24"/>
          <w:szCs w:val="24"/>
          <w:lang w:val="en-GB"/>
        </w:rPr>
        <w:t>ad</w:t>
      </w:r>
      <w:r>
        <w:rPr>
          <w:sz w:val="24"/>
          <w:szCs w:val="24"/>
          <w:lang w:val="en-GB"/>
        </w:rPr>
        <w:t xml:space="preserve"> benefitted from the excellent chairmanship of Richard Linsell during 2022/23. </w:t>
      </w:r>
      <w:r w:rsidR="00AF7839">
        <w:rPr>
          <w:sz w:val="24"/>
          <w:szCs w:val="24"/>
          <w:lang w:val="en-GB"/>
        </w:rPr>
        <w:t>It is worth mentioning here that t</w:t>
      </w:r>
      <w:r w:rsidR="00AF20F8">
        <w:rPr>
          <w:sz w:val="24"/>
          <w:szCs w:val="24"/>
          <w:lang w:val="en-GB"/>
        </w:rPr>
        <w:t xml:space="preserve">hree weeks before the AGM </w:t>
      </w:r>
      <w:r w:rsidR="00586A53">
        <w:rPr>
          <w:sz w:val="24"/>
          <w:szCs w:val="24"/>
          <w:lang w:val="en-GB"/>
        </w:rPr>
        <w:t>t</w:t>
      </w:r>
      <w:r w:rsidR="00AF20F8">
        <w:rPr>
          <w:sz w:val="24"/>
          <w:szCs w:val="24"/>
          <w:lang w:val="en-GB"/>
        </w:rPr>
        <w:t>here had been a</w:t>
      </w:r>
      <w:r w:rsidR="00AF7839">
        <w:rPr>
          <w:sz w:val="24"/>
          <w:szCs w:val="24"/>
          <w:lang w:val="en-GB"/>
        </w:rPr>
        <w:t xml:space="preserve"> successful</w:t>
      </w:r>
      <w:r w:rsidR="00AF20F8">
        <w:rPr>
          <w:sz w:val="24"/>
          <w:szCs w:val="24"/>
          <w:lang w:val="en-GB"/>
        </w:rPr>
        <w:t xml:space="preserve"> visit to the Hindu Temple at Neasden. </w:t>
      </w:r>
    </w:p>
    <w:p w14:paraId="26D3CA40" w14:textId="77AFB8EA" w:rsidR="00287F2E" w:rsidRDefault="00287F2E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 autumn lunch was arranged at Harpenden Golf Club in October, but numbers were low</w:t>
      </w:r>
      <w:r w:rsidR="00D454FA">
        <w:rPr>
          <w:sz w:val="24"/>
          <w:szCs w:val="24"/>
          <w:lang w:val="en-GB"/>
        </w:rPr>
        <w:t>.  This was to become a feature of both the normal monthly lunches and the seasonal special lunches, down, I think, to various influences, including increasing holidays – especially post covid – and other calls on members’ time.</w:t>
      </w:r>
    </w:p>
    <w:p w14:paraId="0288A8CC" w14:textId="2A3214CF" w:rsidR="00D454FA" w:rsidRDefault="00D454FA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</w:t>
      </w:r>
      <w:r w:rsidR="00AF20F8">
        <w:rPr>
          <w:sz w:val="24"/>
          <w:szCs w:val="24"/>
          <w:lang w:val="en-GB"/>
        </w:rPr>
        <w:t>Guided</w:t>
      </w:r>
      <w:r>
        <w:rPr>
          <w:sz w:val="24"/>
          <w:szCs w:val="24"/>
          <w:lang w:val="en-GB"/>
        </w:rPr>
        <w:t xml:space="preserve"> trip </w:t>
      </w:r>
      <w:r w:rsidR="00AF20F8">
        <w:rPr>
          <w:sz w:val="24"/>
          <w:szCs w:val="24"/>
          <w:lang w:val="en-GB"/>
        </w:rPr>
        <w:t>around</w:t>
      </w:r>
      <w:r>
        <w:rPr>
          <w:sz w:val="24"/>
          <w:szCs w:val="24"/>
          <w:lang w:val="en-GB"/>
        </w:rPr>
        <w:t xml:space="preserve"> Spitalfields in September was followed by an interesting visit to the relatively close Bayfordbury Observatory</w:t>
      </w:r>
      <w:r w:rsidR="00CE5D34">
        <w:rPr>
          <w:sz w:val="24"/>
          <w:szCs w:val="24"/>
          <w:lang w:val="en-GB"/>
        </w:rPr>
        <w:t xml:space="preserve">. This had to be arranged in two groups on separate occasions, also affected by some </w:t>
      </w:r>
      <w:r w:rsidR="00014CBE">
        <w:rPr>
          <w:sz w:val="24"/>
          <w:szCs w:val="24"/>
          <w:lang w:val="en-GB"/>
        </w:rPr>
        <w:t>atrocious weather</w:t>
      </w:r>
      <w:r w:rsidR="00CE5D34">
        <w:rPr>
          <w:sz w:val="24"/>
          <w:szCs w:val="24"/>
          <w:lang w:val="en-GB"/>
        </w:rPr>
        <w:t xml:space="preserve"> to which we have become somewhat acclimatised during the subsequent winter and spring.  Our thanks go to the events team for arranging</w:t>
      </w:r>
      <w:r w:rsidR="00014CBE">
        <w:rPr>
          <w:sz w:val="24"/>
          <w:szCs w:val="24"/>
          <w:lang w:val="en-GB"/>
        </w:rPr>
        <w:t>, promoting</w:t>
      </w:r>
      <w:r w:rsidR="00CE5D34">
        <w:rPr>
          <w:sz w:val="24"/>
          <w:szCs w:val="24"/>
          <w:lang w:val="en-GB"/>
        </w:rPr>
        <w:t xml:space="preserve"> and prosecuting these ev</w:t>
      </w:r>
      <w:r w:rsidR="00014CBE">
        <w:rPr>
          <w:sz w:val="24"/>
          <w:szCs w:val="24"/>
          <w:lang w:val="en-GB"/>
        </w:rPr>
        <w:t>ents.</w:t>
      </w:r>
    </w:p>
    <w:p w14:paraId="122631F3" w14:textId="6A85F887" w:rsidR="00014CBE" w:rsidRDefault="00014CBE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Christmas Lunch attracted 58 members and guests, just a few down on last year, and Aldwickbury had set out a bright and attractive dining room for the seasonal activities. It is worth noting here that the local </w:t>
      </w:r>
      <w:r w:rsidR="001451C9">
        <w:rPr>
          <w:sz w:val="24"/>
          <w:szCs w:val="24"/>
          <w:lang w:val="en-GB"/>
        </w:rPr>
        <w:t>golf clubs have weathered recent economic headwinds by raising prices and reducing choice, although Aldwickbury have stabilised prices for the current year</w:t>
      </w:r>
      <w:r w:rsidR="001461C3">
        <w:rPr>
          <w:sz w:val="24"/>
          <w:szCs w:val="24"/>
          <w:lang w:val="en-GB"/>
        </w:rPr>
        <w:t>’s monthly lunches.</w:t>
      </w:r>
    </w:p>
    <w:p w14:paraId="22523E48" w14:textId="27490548" w:rsidR="001451C9" w:rsidRDefault="001451C9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was a very successful ‘bucket’ trip to St Albans in late March,</w:t>
      </w:r>
      <w:r w:rsidR="001461C3">
        <w:rPr>
          <w:sz w:val="24"/>
          <w:szCs w:val="24"/>
          <w:lang w:val="en-GB"/>
        </w:rPr>
        <w:t xml:space="preserve"> with our own Terry Turner as one of the two guides, taking us through the local history.  Per Tutti proved a very successful post-tour lunch venue.  This proved to be the last tour event of the current programme, as the Richard 3</w:t>
      </w:r>
      <w:r w:rsidR="001461C3" w:rsidRPr="001461C3">
        <w:rPr>
          <w:sz w:val="24"/>
          <w:szCs w:val="24"/>
          <w:vertAlign w:val="superscript"/>
          <w:lang w:val="en-GB"/>
        </w:rPr>
        <w:t>rd</w:t>
      </w:r>
      <w:r w:rsidR="001461C3">
        <w:rPr>
          <w:sz w:val="24"/>
          <w:szCs w:val="24"/>
          <w:lang w:val="en-GB"/>
        </w:rPr>
        <w:t xml:space="preserve"> and civil war battlefield trip, which had taken significant planning, did not attract sufficient interest to be viable.</w:t>
      </w:r>
      <w:r w:rsidR="00882531">
        <w:rPr>
          <w:sz w:val="24"/>
          <w:szCs w:val="24"/>
          <w:lang w:val="en-GB"/>
        </w:rPr>
        <w:t xml:space="preserve"> Theo dePencier has been leading the events team</w:t>
      </w:r>
      <w:r w:rsidR="003930D8">
        <w:rPr>
          <w:sz w:val="24"/>
          <w:szCs w:val="24"/>
          <w:lang w:val="en-GB"/>
        </w:rPr>
        <w:t>, and we thank both Adrian Peter and Peter Webster who stepped down from the team after many years of service planning and leading trips.</w:t>
      </w:r>
    </w:p>
    <w:p w14:paraId="0FECA0F0" w14:textId="5CDF5F74" w:rsidR="00BB19A8" w:rsidRDefault="00BB19A8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Spring Lunch was held successfully at the Mid Herts Golf Club</w:t>
      </w:r>
      <w:r w:rsidR="00F02A7C">
        <w:rPr>
          <w:sz w:val="24"/>
          <w:szCs w:val="24"/>
          <w:lang w:val="en-GB"/>
        </w:rPr>
        <w:t xml:space="preserve"> in early May</w:t>
      </w:r>
      <w:r>
        <w:rPr>
          <w:sz w:val="24"/>
          <w:szCs w:val="24"/>
          <w:lang w:val="en-GB"/>
        </w:rPr>
        <w:t>, with 42 members and guests; members comments were wholly positive.</w:t>
      </w:r>
    </w:p>
    <w:p w14:paraId="428C1C22" w14:textId="5E5DC32E" w:rsidR="00F02A7C" w:rsidRDefault="00F02A7C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have again had a variety of speakers at the monthly lunches, including another tour de force from Martin Holmes, this time on General Franco. David Levy is now in charge of the speaker arrangements</w:t>
      </w:r>
      <w:r w:rsidR="003C2EB1">
        <w:rPr>
          <w:sz w:val="24"/>
          <w:szCs w:val="24"/>
          <w:lang w:val="en-GB"/>
        </w:rPr>
        <w:t xml:space="preserve"> and is busy filling the diary ahead. Thoughts and suggestions for future speakers, from the membership and outside are always welcome.</w:t>
      </w:r>
    </w:p>
    <w:p w14:paraId="389D542A" w14:textId="5A0FCB09" w:rsidR="003D2644" w:rsidRDefault="003D2644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have had a full programme of walks</w:t>
      </w:r>
      <w:r w:rsidR="00360454">
        <w:rPr>
          <w:sz w:val="24"/>
          <w:szCs w:val="24"/>
          <w:lang w:val="en-GB"/>
        </w:rPr>
        <w:t xml:space="preserve"> under the leadership of John Berry</w:t>
      </w:r>
      <w:r>
        <w:rPr>
          <w:sz w:val="24"/>
          <w:szCs w:val="24"/>
          <w:lang w:val="en-GB"/>
        </w:rPr>
        <w:t xml:space="preserve">, and thanks are due to those members who volunteered to </w:t>
      </w:r>
      <w:r w:rsidR="00360454">
        <w:rPr>
          <w:sz w:val="24"/>
          <w:szCs w:val="24"/>
          <w:lang w:val="en-GB"/>
        </w:rPr>
        <w:t xml:space="preserve">organise, </w:t>
      </w:r>
      <w:r>
        <w:rPr>
          <w:sz w:val="24"/>
          <w:szCs w:val="24"/>
          <w:lang w:val="en-GB"/>
        </w:rPr>
        <w:t>plan and lead them.  It is very much appreciated by the sizeable cohort of walkers.</w:t>
      </w:r>
    </w:p>
    <w:p w14:paraId="627AC687" w14:textId="514C83B8" w:rsidR="00360454" w:rsidRDefault="00360454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continued to be full programmes for the Discussion Group, led by Chris Bunton, and the Finance Group, led by Charles Yuill and Fred Pointon, and I trust these will continue to the interest and benefit of members.</w:t>
      </w:r>
    </w:p>
    <w:p w14:paraId="50E153C2" w14:textId="5F473153" w:rsidR="00D83C71" w:rsidRDefault="00D83C71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Now, turning to finance. You may recall Richard setting out, last year, why our finances were deemed too healthy! As a result, the annual subscription was reduced to £25, and we also procured new membership badges for everyone. The current state of play is that </w:t>
      </w:r>
      <w:r w:rsidR="00C42D62">
        <w:rPr>
          <w:sz w:val="24"/>
          <w:szCs w:val="24"/>
          <w:lang w:val="en-GB"/>
        </w:rPr>
        <w:t>our surplus has continued to grow.</w:t>
      </w:r>
      <w:r>
        <w:rPr>
          <w:sz w:val="24"/>
          <w:szCs w:val="24"/>
          <w:lang w:val="en-GB"/>
        </w:rPr>
        <w:t xml:space="preserve"> This has exercised the </w:t>
      </w:r>
      <w:r>
        <w:rPr>
          <w:sz w:val="24"/>
          <w:szCs w:val="24"/>
          <w:lang w:val="en-GB"/>
        </w:rPr>
        <w:lastRenderedPageBreak/>
        <w:t xml:space="preserve">committee, </w:t>
      </w:r>
      <w:r w:rsidR="00476380">
        <w:rPr>
          <w:sz w:val="24"/>
          <w:szCs w:val="24"/>
          <w:lang w:val="en-GB"/>
        </w:rPr>
        <w:t xml:space="preserve">who </w:t>
      </w:r>
      <w:r w:rsidR="00181825">
        <w:rPr>
          <w:sz w:val="24"/>
          <w:szCs w:val="24"/>
          <w:lang w:val="en-GB"/>
        </w:rPr>
        <w:t>will continue to look for further ideas and actions to benefit members and reduce our surplus as we move forward.</w:t>
      </w:r>
    </w:p>
    <w:p w14:paraId="40A7E1A9" w14:textId="75DF2B1A" w:rsidR="00974483" w:rsidRDefault="00974483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have also made payment changes such that monthly lunches are paid for on the day, using one of the many settlement systems available. This was not considered a problem as the Golf Club itsel</w:t>
      </w:r>
      <w:r w:rsidR="008D01DA">
        <w:rPr>
          <w:sz w:val="24"/>
          <w:szCs w:val="24"/>
          <w:lang w:val="en-GB"/>
        </w:rPr>
        <w:t>f is cashless, so cards are needed to pay for drinks.</w:t>
      </w:r>
      <w:r>
        <w:rPr>
          <w:sz w:val="24"/>
          <w:szCs w:val="24"/>
          <w:lang w:val="en-GB"/>
        </w:rPr>
        <w:t xml:space="preserve"> </w:t>
      </w:r>
      <w:r w:rsidR="00C960E7">
        <w:rPr>
          <w:sz w:val="24"/>
          <w:szCs w:val="24"/>
          <w:lang w:val="en-GB"/>
        </w:rPr>
        <w:t xml:space="preserve">Thanks to John Berry for setting this up.  </w:t>
      </w:r>
      <w:r>
        <w:rPr>
          <w:sz w:val="24"/>
          <w:szCs w:val="24"/>
          <w:lang w:val="en-GB"/>
        </w:rPr>
        <w:t xml:space="preserve">But be aware that failure to pre-announce your </w:t>
      </w:r>
      <w:r w:rsidR="008D01DA">
        <w:rPr>
          <w:sz w:val="24"/>
          <w:szCs w:val="24"/>
          <w:lang w:val="en-GB"/>
        </w:rPr>
        <w:t>nonattendance</w:t>
      </w:r>
      <w:r>
        <w:rPr>
          <w:sz w:val="24"/>
          <w:szCs w:val="24"/>
          <w:lang w:val="en-GB"/>
        </w:rPr>
        <w:t xml:space="preserve"> at a lunch, when prompted by the monthly lunch invitation, may result in you having to pay.</w:t>
      </w:r>
    </w:p>
    <w:p w14:paraId="607E2C27" w14:textId="16BBD26F" w:rsidR="008D01DA" w:rsidRDefault="008D01DA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Direct bank transfer has been retained for the payment of trips and events/special lunches, and this is working well, with very few cheques now being proffered.</w:t>
      </w:r>
    </w:p>
    <w:p w14:paraId="047CC469" w14:textId="493C3111" w:rsidR="008D01DA" w:rsidRDefault="008D01DA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committee has had much fun (!) updating banking</w:t>
      </w:r>
      <w:r w:rsidR="00F629E8">
        <w:rPr>
          <w:sz w:val="24"/>
          <w:szCs w:val="24"/>
          <w:lang w:val="en-GB"/>
        </w:rPr>
        <w:t xml:space="preserve"> authorised</w:t>
      </w:r>
      <w:r>
        <w:rPr>
          <w:sz w:val="24"/>
          <w:szCs w:val="24"/>
          <w:lang w:val="en-GB"/>
        </w:rPr>
        <w:t xml:space="preserve"> signatures with Santander to keep our finances live, but through the sheer persistence of Ri</w:t>
      </w:r>
      <w:r w:rsidR="00226B46">
        <w:rPr>
          <w:sz w:val="24"/>
          <w:szCs w:val="24"/>
          <w:lang w:val="en-GB"/>
        </w:rPr>
        <w:t>chard Linsell, abetted by other committee members, this has been achieved.  This could continue to be an issue</w:t>
      </w:r>
      <w:r w:rsidR="003D2644">
        <w:rPr>
          <w:sz w:val="24"/>
          <w:szCs w:val="24"/>
          <w:lang w:val="en-GB"/>
        </w:rPr>
        <w:t xml:space="preserve"> going forward</w:t>
      </w:r>
      <w:r w:rsidR="00181825">
        <w:rPr>
          <w:sz w:val="24"/>
          <w:szCs w:val="24"/>
          <w:lang w:val="en-GB"/>
        </w:rPr>
        <w:t>.</w:t>
      </w:r>
    </w:p>
    <w:p w14:paraId="554F2A6B" w14:textId="1258C70D" w:rsidR="00226B46" w:rsidRDefault="00226B46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is the final year</w:t>
      </w:r>
      <w:r w:rsidR="00B11A5B">
        <w:rPr>
          <w:sz w:val="24"/>
          <w:szCs w:val="24"/>
          <w:lang w:val="en-GB"/>
        </w:rPr>
        <w:t xml:space="preserve"> with Allan Atkinson as our Treasurer, and he goes with our enormous thanks for his companionship, diligence and service</w:t>
      </w:r>
      <w:r w:rsidR="00674E24">
        <w:rPr>
          <w:sz w:val="24"/>
          <w:szCs w:val="24"/>
          <w:lang w:val="en-GB"/>
        </w:rPr>
        <w:t xml:space="preserve"> of over</w:t>
      </w:r>
      <w:r w:rsidR="00B11A5B">
        <w:rPr>
          <w:sz w:val="24"/>
          <w:szCs w:val="24"/>
          <w:lang w:val="en-GB"/>
        </w:rPr>
        <w:t xml:space="preserve"> 1</w:t>
      </w:r>
      <w:r w:rsidR="00674E24">
        <w:rPr>
          <w:sz w:val="24"/>
          <w:szCs w:val="24"/>
          <w:lang w:val="en-GB"/>
        </w:rPr>
        <w:t>4</w:t>
      </w:r>
      <w:r w:rsidR="00B11A5B">
        <w:rPr>
          <w:sz w:val="24"/>
          <w:szCs w:val="24"/>
          <w:lang w:val="en-GB"/>
        </w:rPr>
        <w:t xml:space="preserve"> years</w:t>
      </w:r>
      <w:r w:rsidR="00F629E8">
        <w:rPr>
          <w:sz w:val="24"/>
          <w:szCs w:val="24"/>
          <w:lang w:val="en-GB"/>
        </w:rPr>
        <w:t xml:space="preserve"> on the committee</w:t>
      </w:r>
      <w:r w:rsidR="00674E24">
        <w:rPr>
          <w:sz w:val="24"/>
          <w:szCs w:val="24"/>
          <w:lang w:val="en-GB"/>
        </w:rPr>
        <w:t>, as Chairman, Past Chairman and Treasurer.</w:t>
      </w:r>
      <w:r w:rsidR="00B11A5B">
        <w:rPr>
          <w:sz w:val="24"/>
          <w:szCs w:val="24"/>
          <w:lang w:val="en-GB"/>
        </w:rPr>
        <w:t xml:space="preserve">  We are </w:t>
      </w:r>
      <w:r w:rsidR="00D03939">
        <w:rPr>
          <w:sz w:val="24"/>
          <w:szCs w:val="24"/>
          <w:lang w:val="en-GB"/>
        </w:rPr>
        <w:t>fortunate</w:t>
      </w:r>
      <w:r w:rsidR="00B11A5B">
        <w:rPr>
          <w:sz w:val="24"/>
          <w:szCs w:val="24"/>
          <w:lang w:val="en-GB"/>
        </w:rPr>
        <w:t xml:space="preserve"> to have Stephen Mills, already on the committee, take over this important position.</w:t>
      </w:r>
    </w:p>
    <w:p w14:paraId="7C783DC7" w14:textId="4AD91632" w:rsidR="00C42D62" w:rsidRDefault="00C42D62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is a privilege, as Chairman, to nominate a charity to receive the surplus from our raffles. This year I have chosen The British Heart Foundation.</w:t>
      </w:r>
    </w:p>
    <w:p w14:paraId="224930A5" w14:textId="7185C6CD" w:rsidR="00F629E8" w:rsidRDefault="00F629E8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membership has been reasonably stable over the past year</w:t>
      </w:r>
      <w:r w:rsidR="00297BAE">
        <w:rPr>
          <w:sz w:val="24"/>
          <w:szCs w:val="24"/>
          <w:lang w:val="en-GB"/>
        </w:rPr>
        <w:t>.  Philip Gransby</w:t>
      </w:r>
      <w:r w:rsidR="002E6A82">
        <w:rPr>
          <w:sz w:val="24"/>
          <w:szCs w:val="24"/>
          <w:lang w:val="en-GB"/>
        </w:rPr>
        <w:t>, member since January 2005,</w:t>
      </w:r>
      <w:r w:rsidR="00297BAE">
        <w:rPr>
          <w:sz w:val="24"/>
          <w:szCs w:val="24"/>
          <w:lang w:val="en-GB"/>
        </w:rPr>
        <w:t xml:space="preserve"> passed away last Christmas morning</w:t>
      </w:r>
      <w:r w:rsidR="002E6A82">
        <w:rPr>
          <w:sz w:val="24"/>
          <w:szCs w:val="24"/>
          <w:lang w:val="en-GB"/>
        </w:rPr>
        <w:t>. We have just lost (23 July) Brennan Hiorns, a member since 2010 and held in high esteem for his knowledge and important contributions to discussions and questions to speakers.  He will be sorely missed.</w:t>
      </w:r>
      <w:r w:rsidR="00297BAE">
        <w:rPr>
          <w:sz w:val="24"/>
          <w:szCs w:val="24"/>
          <w:lang w:val="en-GB"/>
        </w:rPr>
        <w:t xml:space="preserve">  There have been a couple of resignations, and one member moving away from the area.  These losses have been offset by </w:t>
      </w:r>
      <w:r w:rsidR="00EE2E64">
        <w:rPr>
          <w:sz w:val="24"/>
          <w:szCs w:val="24"/>
          <w:lang w:val="en-GB"/>
        </w:rPr>
        <w:t xml:space="preserve">two new members.  </w:t>
      </w:r>
    </w:p>
    <w:p w14:paraId="18E72A03" w14:textId="18221AF4" w:rsidR="00CE7570" w:rsidRDefault="00F7631E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As we approach this year’s AGM, several gaps in the committee are appearing.  </w:t>
      </w:r>
      <w:r w:rsidR="00ED499E">
        <w:rPr>
          <w:sz w:val="24"/>
          <w:szCs w:val="24"/>
          <w:lang w:val="en-GB"/>
        </w:rPr>
        <w:t xml:space="preserve">We did of course lose Richard Koppell, who returned to the USA before Christmas, and we are thankful for all his work in updating our website. </w:t>
      </w:r>
      <w:r>
        <w:rPr>
          <w:sz w:val="24"/>
          <w:szCs w:val="24"/>
          <w:lang w:val="en-GB"/>
        </w:rPr>
        <w:t xml:space="preserve">I will be moving </w:t>
      </w:r>
      <w:r w:rsidR="005F3D16">
        <w:rPr>
          <w:sz w:val="24"/>
          <w:szCs w:val="24"/>
          <w:lang w:val="en-GB"/>
        </w:rPr>
        <w:t>away</w:t>
      </w:r>
      <w:r>
        <w:rPr>
          <w:sz w:val="24"/>
          <w:szCs w:val="24"/>
          <w:lang w:val="en-GB"/>
        </w:rPr>
        <w:t xml:space="preserve"> shortly, and Graham Lee is returning to south of the Thames</w:t>
      </w:r>
      <w:r w:rsidR="005F3D16">
        <w:rPr>
          <w:sz w:val="24"/>
          <w:szCs w:val="24"/>
          <w:lang w:val="en-GB"/>
        </w:rPr>
        <w:t xml:space="preserve">, although we are thankful that he has agreed to continue as Membership Secretary </w:t>
      </w:r>
      <w:r w:rsidR="00674E24">
        <w:rPr>
          <w:sz w:val="24"/>
          <w:szCs w:val="24"/>
          <w:lang w:val="en-GB"/>
        </w:rPr>
        <w:t>until a successor is appointed</w:t>
      </w:r>
      <w:r w:rsidR="005F3D16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After several years on the committee, John Berry is </w:t>
      </w:r>
      <w:r w:rsidR="00674E24">
        <w:rPr>
          <w:sz w:val="24"/>
          <w:szCs w:val="24"/>
          <w:lang w:val="en-GB"/>
        </w:rPr>
        <w:t>stepping down</w:t>
      </w:r>
      <w:r>
        <w:rPr>
          <w:sz w:val="24"/>
          <w:szCs w:val="24"/>
          <w:lang w:val="en-GB"/>
        </w:rPr>
        <w:t xml:space="preserve">, </w:t>
      </w:r>
      <w:r w:rsidR="00CE7570">
        <w:rPr>
          <w:sz w:val="24"/>
          <w:szCs w:val="24"/>
          <w:lang w:val="en-GB"/>
        </w:rPr>
        <w:t xml:space="preserve">but will continue his excellent work in leading the Walking Group. </w:t>
      </w:r>
    </w:p>
    <w:p w14:paraId="40973DFF" w14:textId="0B64F74C" w:rsidR="00F7631E" w:rsidRDefault="00CE7570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Theo de Pencier has been working</w:t>
      </w:r>
      <w:r w:rsidR="008F6C5F">
        <w:rPr>
          <w:sz w:val="24"/>
          <w:szCs w:val="24"/>
          <w:lang w:val="en-GB"/>
        </w:rPr>
        <w:t xml:space="preserve"> hard</w:t>
      </w:r>
      <w:r>
        <w:rPr>
          <w:sz w:val="24"/>
          <w:szCs w:val="24"/>
          <w:lang w:val="en-GB"/>
        </w:rPr>
        <w:t xml:space="preserve"> to ‘fill the slate’ and has been making progress. I entreat members to step up and into roles to maintain</w:t>
      </w:r>
      <w:r w:rsidR="00696F5B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effectiveness of the club.</w:t>
      </w:r>
    </w:p>
    <w:p w14:paraId="5A894BC2" w14:textId="036B6658" w:rsidR="00C960E7" w:rsidRDefault="00C960E7" w:rsidP="00287F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Lastly, I must thank committee members for their work and support during the past year.  To Richard, as past chairman, for his always welcome advice and nudging; to Graham, Paul, John,</w:t>
      </w:r>
      <w:r w:rsidR="00D03939">
        <w:rPr>
          <w:sz w:val="24"/>
          <w:szCs w:val="24"/>
          <w:lang w:val="en-GB"/>
        </w:rPr>
        <w:t xml:space="preserve"> Allan,</w:t>
      </w:r>
      <w:r>
        <w:rPr>
          <w:sz w:val="24"/>
          <w:szCs w:val="24"/>
          <w:lang w:val="en-GB"/>
        </w:rPr>
        <w:t xml:space="preserve"> Terry</w:t>
      </w:r>
      <w:r w:rsidR="00674E24">
        <w:rPr>
          <w:sz w:val="24"/>
          <w:szCs w:val="24"/>
          <w:lang w:val="en-GB"/>
        </w:rPr>
        <w:t>, David</w:t>
      </w:r>
      <w:r>
        <w:rPr>
          <w:sz w:val="24"/>
          <w:szCs w:val="24"/>
          <w:lang w:val="en-GB"/>
        </w:rPr>
        <w:t xml:space="preserve"> and Theo</w:t>
      </w:r>
      <w:r w:rsidR="00D03939">
        <w:rPr>
          <w:sz w:val="24"/>
          <w:szCs w:val="24"/>
          <w:lang w:val="en-GB"/>
        </w:rPr>
        <w:t xml:space="preserve"> for keeping the show on the road despite any lapses on my part.</w:t>
      </w:r>
    </w:p>
    <w:p w14:paraId="0A8B9B1C" w14:textId="79B9CFC3" w:rsidR="00413422" w:rsidRPr="00D03939" w:rsidRDefault="00D03939" w:rsidP="00D0393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wish the new committee, led by Theo dePencier, and the club, every success in the future.</w:t>
      </w:r>
    </w:p>
    <w:p w14:paraId="66982460" w14:textId="36CE05ED" w:rsidR="008F6C5F" w:rsidRPr="00413422" w:rsidRDefault="008F6C5F" w:rsidP="0041342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Denis Cook</w:t>
      </w:r>
      <w:r w:rsidR="00EC4054">
        <w:rPr>
          <w:b/>
          <w:bCs/>
          <w:sz w:val="28"/>
          <w:szCs w:val="28"/>
          <w:lang w:val="en-GB"/>
        </w:rPr>
        <w:t xml:space="preserve">e  </w:t>
      </w:r>
      <w:r w:rsidR="00360454">
        <w:rPr>
          <w:b/>
          <w:bCs/>
          <w:sz w:val="28"/>
          <w:szCs w:val="28"/>
          <w:lang w:val="en-GB"/>
        </w:rPr>
        <w:t>2</w:t>
      </w:r>
      <w:r w:rsidR="008C5156">
        <w:rPr>
          <w:b/>
          <w:bCs/>
          <w:sz w:val="28"/>
          <w:szCs w:val="28"/>
          <w:lang w:val="en-GB"/>
        </w:rPr>
        <w:t>5</w:t>
      </w:r>
      <w:r>
        <w:rPr>
          <w:b/>
          <w:bCs/>
          <w:sz w:val="28"/>
          <w:szCs w:val="28"/>
          <w:lang w:val="en-GB"/>
        </w:rPr>
        <w:t>.07.24</w:t>
      </w:r>
    </w:p>
    <w:sectPr w:rsidR="008F6C5F" w:rsidRPr="00413422" w:rsidSect="003D26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3422"/>
    <w:rsid w:val="00014CBE"/>
    <w:rsid w:val="0002350E"/>
    <w:rsid w:val="00031674"/>
    <w:rsid w:val="0003383F"/>
    <w:rsid w:val="00060ECC"/>
    <w:rsid w:val="000A4ED0"/>
    <w:rsid w:val="0011408D"/>
    <w:rsid w:val="001451C9"/>
    <w:rsid w:val="001461C3"/>
    <w:rsid w:val="00181825"/>
    <w:rsid w:val="00226B46"/>
    <w:rsid w:val="00287F2E"/>
    <w:rsid w:val="00297BAE"/>
    <w:rsid w:val="002E6A82"/>
    <w:rsid w:val="00322FC1"/>
    <w:rsid w:val="00360454"/>
    <w:rsid w:val="00377397"/>
    <w:rsid w:val="003930D8"/>
    <w:rsid w:val="003C2EB1"/>
    <w:rsid w:val="003D2644"/>
    <w:rsid w:val="00413422"/>
    <w:rsid w:val="00476380"/>
    <w:rsid w:val="0048770D"/>
    <w:rsid w:val="00586A53"/>
    <w:rsid w:val="005F3D16"/>
    <w:rsid w:val="00626792"/>
    <w:rsid w:val="00627EEF"/>
    <w:rsid w:val="00674E24"/>
    <w:rsid w:val="00696F5B"/>
    <w:rsid w:val="00717A33"/>
    <w:rsid w:val="00882531"/>
    <w:rsid w:val="00897B3A"/>
    <w:rsid w:val="008C5156"/>
    <w:rsid w:val="008D01DA"/>
    <w:rsid w:val="008F6C5F"/>
    <w:rsid w:val="00974483"/>
    <w:rsid w:val="00A013A3"/>
    <w:rsid w:val="00AF20F8"/>
    <w:rsid w:val="00AF7839"/>
    <w:rsid w:val="00B11A5B"/>
    <w:rsid w:val="00BB19A8"/>
    <w:rsid w:val="00C00A82"/>
    <w:rsid w:val="00C42D62"/>
    <w:rsid w:val="00C960E7"/>
    <w:rsid w:val="00CE5D34"/>
    <w:rsid w:val="00CE7570"/>
    <w:rsid w:val="00D03914"/>
    <w:rsid w:val="00D03939"/>
    <w:rsid w:val="00D454FA"/>
    <w:rsid w:val="00D83C71"/>
    <w:rsid w:val="00D91414"/>
    <w:rsid w:val="00E40CF9"/>
    <w:rsid w:val="00E636AB"/>
    <w:rsid w:val="00EC4054"/>
    <w:rsid w:val="00ED499E"/>
    <w:rsid w:val="00EE2E64"/>
    <w:rsid w:val="00F02A7C"/>
    <w:rsid w:val="00F41295"/>
    <w:rsid w:val="00F629E8"/>
    <w:rsid w:val="00F7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4E92"/>
  <w15:chartTrackingRefBased/>
  <w15:docId w15:val="{2A5ADADC-F356-4B7E-8044-E67EDDA5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4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4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4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4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4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42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42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4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4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42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4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42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42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Cooke</dc:creator>
  <cp:keywords/>
  <dc:description/>
  <cp:lastModifiedBy>Denis Cooke</cp:lastModifiedBy>
  <cp:revision>20</cp:revision>
  <cp:lastPrinted>2024-07-18T09:07:00Z</cp:lastPrinted>
  <dcterms:created xsi:type="dcterms:W3CDTF">2024-07-16T12:42:00Z</dcterms:created>
  <dcterms:modified xsi:type="dcterms:W3CDTF">2024-08-18T17:52:00Z</dcterms:modified>
</cp:coreProperties>
</file>